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“吉林省青年科技人才托举工程”项目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申报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为进一步发掘吉林省优秀青年科技人才的创造力和影响力，促进其探索前沿科技领域，进而取得显著学术成绩，吉林省科协决定继续实施“吉林省青年科技人才托举工程”（以下简称“托举工程”）项目。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宋体" w:hAnsi="宋体" w:eastAsia="宋体" w:cs="宋体"/>
          <w:color w:val="3DA742"/>
          <w:kern w:val="0"/>
          <w:sz w:val="24"/>
          <w:szCs w:val="24"/>
          <w:bdr w:val="none" w:color="auto" w:sz="0" w:space="0"/>
          <w:lang w:val="en-US" w:eastAsia="zh-CN" w:bidi="ar"/>
        </w:rPr>
        <w:t>第五批“托举工程”人选推荐有关事项具体如下：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一、推荐时间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  <w:bdr w:val="none" w:color="auto" w:sz="0" w:space="0"/>
        </w:rPr>
        <w:t>2021年3月1日至12日，材料提交时间为3月3日前。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二、托举期限、名额及经费额度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  <w:bdr w:val="none" w:color="auto" w:sz="0" w:space="0"/>
        </w:rPr>
        <w:t>托举期限为2021年至2023年共3年，入选者不超过30人，在托举期内给予每人10万元经费资助（其中首年4万元，次年3万元，末年3万元）。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三、推荐方式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  <w:bdr w:val="none" w:color="auto" w:sz="0" w:space="0"/>
        </w:rPr>
        <w:t>根据《吉林省青年科技人才托举工程管理办法》（以下简称《管理办法》）规定，由具备资格的省科协所属省级学会、高校科协及在吉工作的两院院士，省科协现任主席、兼职副主席按要求推荐符合“托举工程”被托举条件的人选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四、被托举人选的条件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  <w:bdr w:val="none" w:color="auto" w:sz="0" w:space="0"/>
        </w:rPr>
        <w:t>1．年龄在32岁以下（按推荐年度1月1日实足年龄计算）在吉林省工作的中国籍公民，具有吉林省科协所属省级学会会员资格；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  <w:bdr w:val="none" w:color="auto" w:sz="0" w:space="0"/>
        </w:rPr>
        <w:t>2．具有全日制博士研究生学历，在自然科学领域从事基础研究、应用研究、技术研发的一线优秀青年科技工作者；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  <w:bdr w:val="none" w:color="auto" w:sz="0" w:space="0"/>
        </w:rPr>
        <w:t>3．具有坚实的理论基础，有较强的创新能力，有良好的科研潜质，有较好的协作精神和优秀的学风道德。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五、有关要求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  <w:bdr w:val="none" w:color="auto" w:sz="0" w:space="0"/>
        </w:rPr>
        <w:t>1．“托举工程”被推荐人选资格、推荐单位（推荐人）资格、各方职责等请参照《管理办法》（见附件）。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  <w:bdr w:val="none" w:color="auto" w:sz="0" w:space="0"/>
        </w:rPr>
        <w:t>2．推荐单位（推荐人）填写《“吉林省青年科技人才托举工程”人选推荐书》（见附件），并附学会承担资格证明材料和被推荐人选的科研成果、创新性业绩等相关材料。要求提交电子版和A4开本双面打印的纸质文件一式10份。其中，签字、盖章页提交1份原件即可，其它可复印。推荐书应使用普通纸质材料做封面，不采用胶圈、文件夹等装订方式，纸质材料请于3月3日前报送到科技处开发办608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  <w:bdr w:val="none" w:color="auto" w:sz="0" w:space="0"/>
        </w:rPr>
        <w:t>3．每个推荐单位每批限推荐2人，每位推荐人限推荐1人。推荐单位只能推荐本学会个人会员、本校科技工作者、本学科领域科技工作者作为被托举人选；同一人选不可通过两个或以上渠道推荐。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  <w:bdr w:val="none" w:color="auto" w:sz="0" w:space="0"/>
        </w:rPr>
        <w:t>4．入选或已申报中国科协青年人才托举工程等各类国家人才项目、吉林省“长白山人才工程”及省教育厅、省科技厅等部门相关人才项目的，以及历届“吉林省青年科技人才托举工程”入选者，不得重复申报。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F0D8C"/>
    <w:rsid w:val="761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2021-06-10T03:55:00Z</dcterms:created>
  <dc:creator>Administrator</dc:creator>
  <cp:lastModifiedBy>Administrator</cp:lastModifiedBy>
  <dcterms:modified xsi:type="dcterms:W3CDTF">2021-06-10T03:57:40Z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538653EBC9684460B413330671AD3E69</vt:lpwstr>
  </property>
</Properties>
</file>